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1E9DDF2" w:rsidR="00994622" w:rsidRPr="00320F82" w:rsidRDefault="009E5C30" w:rsidP="00DD7BEE">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B3543">
            <w:pPr>
              <w:spacing w:before="120" w:after="120" w:line="276"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7F941432" w:rsidR="00456D21" w:rsidRPr="003B3543"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ul. Koźmiana 1</w:t>
            </w:r>
            <w:r w:rsidR="003B3543">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33FA9173"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2F03EC" w:rsidRPr="002F03EC">
        <w:rPr>
          <w:rFonts w:ascii="Verdana" w:hAnsi="Verdana" w:cstheme="minorHAnsi"/>
          <w:b/>
          <w:bCs/>
          <w:sz w:val="16"/>
          <w:szCs w:val="16"/>
        </w:rPr>
        <w:t>Przyłączenie do sieci dystrybucyjnej 4 podmiotów na terenie RE Zamość , RE Jarosław i RE Przemyśl (Tarnogród; Borowina; Przeworsk 64; Dynów 12), realizowane w systemie „zaprojektuj i zbuduj".</w:t>
      </w:r>
      <w:r w:rsidR="007623D7" w:rsidRPr="00320F82">
        <w:rPr>
          <w:rFonts w:ascii="Verdana" w:hAnsi="Verdana" w:cstheme="minorHAnsi"/>
          <w:sz w:val="16"/>
          <w:szCs w:val="16"/>
        </w:rPr>
        <w:t>, 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8B6D48">
        <w:rPr>
          <w:rFonts w:ascii="Verdana" w:hAnsi="Verdana" w:cstheme="minorHAnsi"/>
          <w:b/>
          <w:sz w:val="16"/>
          <w:szCs w:val="16"/>
        </w:rPr>
        <w:t>02</w:t>
      </w:r>
      <w:r w:rsidR="002F03EC">
        <w:rPr>
          <w:rFonts w:ascii="Verdana" w:hAnsi="Verdana" w:cstheme="minorHAnsi"/>
          <w:b/>
          <w:sz w:val="16"/>
          <w:szCs w:val="16"/>
        </w:rPr>
        <w:t>682</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3B89FB03"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3B3543">
        <w:rPr>
          <w:rFonts w:ascii="Verdana" w:hAnsi="Verdana" w:cstheme="minorHAnsi"/>
          <w:b/>
          <w:sz w:val="16"/>
          <w:szCs w:val="16"/>
        </w:rPr>
        <w:t>…………………………………………………………………………..</w:t>
      </w:r>
      <w:r w:rsidRPr="00320F82">
        <w:rPr>
          <w:rFonts w:ascii="Verdana" w:hAnsi="Verdana" w:cstheme="minorHAnsi"/>
          <w:sz w:val="16"/>
          <w:szCs w:val="16"/>
        </w:rPr>
        <w:t xml:space="preserve"> </w:t>
      </w:r>
      <w:r w:rsidRPr="00320F82">
        <w:rPr>
          <w:rFonts w:ascii="Verdana" w:hAnsi="Verdana" w:cstheme="minorHAnsi"/>
          <w:i/>
          <w:sz w:val="16"/>
          <w:szCs w:val="16"/>
        </w:rPr>
        <w:t>(podać pełną nazwę/ firmę, adres, a także w zależności od podmiotu: NIP/ PESEL, KRS/ CEiDG)</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KRS/CEiDG)</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3B3543">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2F2023E1" w:rsidR="00C82ACD" w:rsidRPr="00320F82" w:rsidRDefault="00625A19" w:rsidP="003B3543">
      <w:pPr>
        <w:ind w:left="5245"/>
        <w:jc w:val="center"/>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3B3543">
        <w:rPr>
          <w:rFonts w:ascii="Verdana" w:hAnsi="Verdana" w:cstheme="minorHAnsi"/>
          <w:i/>
          <w:sz w:val="14"/>
          <w:szCs w:val="14"/>
        </w:rPr>
        <w:t>Wykonawcy wspólnie</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5FC85" w14:textId="77777777" w:rsidR="005B0B19" w:rsidRDefault="005B0B19" w:rsidP="005D45F2">
      <w:pPr>
        <w:spacing w:line="240" w:lineRule="auto"/>
      </w:pPr>
      <w:r>
        <w:separator/>
      </w:r>
    </w:p>
  </w:endnote>
  <w:endnote w:type="continuationSeparator" w:id="0">
    <w:p w14:paraId="6CA67752" w14:textId="77777777" w:rsidR="005B0B19" w:rsidRDefault="005B0B19" w:rsidP="005D45F2">
      <w:pPr>
        <w:spacing w:line="240" w:lineRule="auto"/>
      </w:pPr>
      <w:r>
        <w:continuationSeparator/>
      </w:r>
    </w:p>
  </w:endnote>
  <w:endnote w:type="continuationNotice" w:id="1">
    <w:p w14:paraId="3048874C" w14:textId="77777777" w:rsidR="005B0B19" w:rsidRDefault="005B0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042874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B6D4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B6D48">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6C92" w14:textId="77777777" w:rsidR="005B0B19" w:rsidRDefault="005B0B19" w:rsidP="005D45F2">
      <w:pPr>
        <w:spacing w:line="240" w:lineRule="auto"/>
      </w:pPr>
      <w:r>
        <w:separator/>
      </w:r>
    </w:p>
  </w:footnote>
  <w:footnote w:type="continuationSeparator" w:id="0">
    <w:p w14:paraId="7A5E8D3A" w14:textId="77777777" w:rsidR="005B0B19" w:rsidRDefault="005B0B19" w:rsidP="005D45F2">
      <w:pPr>
        <w:spacing w:line="240" w:lineRule="auto"/>
      </w:pPr>
      <w:r>
        <w:continuationSeparator/>
      </w:r>
    </w:p>
  </w:footnote>
  <w:footnote w:type="continuationNotice" w:id="1">
    <w:p w14:paraId="3E8EBCDF" w14:textId="77777777" w:rsidR="005B0B19" w:rsidRDefault="005B0B1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301C88F2" w:rsidR="00911CC3" w:rsidRPr="00911CC3" w:rsidRDefault="008B6D48" w:rsidP="00911CC3">
    <w:pPr>
      <w:pStyle w:val="Nagwek"/>
      <w:ind w:left="-142"/>
      <w:rPr>
        <w:rFonts w:ascii="Verdana" w:hAnsi="Verdana"/>
        <w:sz w:val="14"/>
        <w:szCs w:val="14"/>
      </w:rPr>
    </w:pPr>
    <w:r>
      <w:rPr>
        <w:rFonts w:ascii="Verdana" w:hAnsi="Verdana"/>
        <w:sz w:val="14"/>
        <w:szCs w:val="14"/>
      </w:rPr>
      <w:t>POST/DYS/OZ/GZA/02</w:t>
    </w:r>
    <w:r w:rsidR="002F03EC">
      <w:rPr>
        <w:rFonts w:ascii="Verdana" w:hAnsi="Verdana"/>
        <w:sz w:val="14"/>
        <w:szCs w:val="14"/>
      </w:rPr>
      <w:t>682</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47678273">
    <w:abstractNumId w:val="15"/>
  </w:num>
  <w:num w:numId="2" w16cid:durableId="1292592650">
    <w:abstractNumId w:val="8"/>
  </w:num>
  <w:num w:numId="3" w16cid:durableId="85737954">
    <w:abstractNumId w:val="31"/>
  </w:num>
  <w:num w:numId="4" w16cid:durableId="1701205952">
    <w:abstractNumId w:val="18"/>
  </w:num>
  <w:num w:numId="5" w16cid:durableId="1897427266">
    <w:abstractNumId w:val="5"/>
  </w:num>
  <w:num w:numId="6" w16cid:durableId="654259457">
    <w:abstractNumId w:val="21"/>
  </w:num>
  <w:num w:numId="7" w16cid:durableId="1342270208">
    <w:abstractNumId w:val="13"/>
  </w:num>
  <w:num w:numId="8" w16cid:durableId="854077893">
    <w:abstractNumId w:val="25"/>
  </w:num>
  <w:num w:numId="9" w16cid:durableId="1225412958">
    <w:abstractNumId w:val="11"/>
  </w:num>
  <w:num w:numId="10" w16cid:durableId="1202397014">
    <w:abstractNumId w:val="9"/>
  </w:num>
  <w:num w:numId="11" w16cid:durableId="1736704737">
    <w:abstractNumId w:val="26"/>
  </w:num>
  <w:num w:numId="12" w16cid:durableId="141771543">
    <w:abstractNumId w:val="29"/>
  </w:num>
  <w:num w:numId="13" w16cid:durableId="2107731137">
    <w:abstractNumId w:val="23"/>
  </w:num>
  <w:num w:numId="14" w16cid:durableId="168642857">
    <w:abstractNumId w:val="16"/>
  </w:num>
  <w:num w:numId="15" w16cid:durableId="414909168">
    <w:abstractNumId w:val="2"/>
  </w:num>
  <w:num w:numId="16" w16cid:durableId="2028411587">
    <w:abstractNumId w:val="6"/>
  </w:num>
  <w:num w:numId="17" w16cid:durableId="1307782073">
    <w:abstractNumId w:val="35"/>
  </w:num>
  <w:num w:numId="18" w16cid:durableId="601182523">
    <w:abstractNumId w:val="32"/>
  </w:num>
  <w:num w:numId="19" w16cid:durableId="1065027554">
    <w:abstractNumId w:val="1"/>
  </w:num>
  <w:num w:numId="20" w16cid:durableId="109017081">
    <w:abstractNumId w:val="0"/>
  </w:num>
  <w:num w:numId="21" w16cid:durableId="1984966808">
    <w:abstractNumId w:val="3"/>
  </w:num>
  <w:num w:numId="22" w16cid:durableId="1782189457">
    <w:abstractNumId w:val="24"/>
    <w:lvlOverride w:ilvl="0">
      <w:startOverride w:val="1"/>
    </w:lvlOverride>
  </w:num>
  <w:num w:numId="23" w16cid:durableId="1301882303">
    <w:abstractNumId w:val="34"/>
  </w:num>
  <w:num w:numId="24" w16cid:durableId="1457025172">
    <w:abstractNumId w:val="19"/>
    <w:lvlOverride w:ilvl="0">
      <w:startOverride w:val="1"/>
    </w:lvlOverride>
  </w:num>
  <w:num w:numId="25" w16cid:durableId="695430103">
    <w:abstractNumId w:val="20"/>
  </w:num>
  <w:num w:numId="26" w16cid:durableId="67847493">
    <w:abstractNumId w:val="28"/>
  </w:num>
  <w:num w:numId="27" w16cid:durableId="2131700224">
    <w:abstractNumId w:val="10"/>
  </w:num>
  <w:num w:numId="28" w16cid:durableId="292712529">
    <w:abstractNumId w:val="17"/>
  </w:num>
  <w:num w:numId="29" w16cid:durableId="257445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019123">
    <w:abstractNumId w:val="30"/>
  </w:num>
  <w:num w:numId="31" w16cid:durableId="816382409">
    <w:abstractNumId w:val="14"/>
  </w:num>
  <w:num w:numId="32" w16cid:durableId="1353990141">
    <w:abstractNumId w:val="4"/>
  </w:num>
  <w:num w:numId="33" w16cid:durableId="1805925670">
    <w:abstractNumId w:val="33"/>
  </w:num>
  <w:num w:numId="34" w16cid:durableId="786852168">
    <w:abstractNumId w:val="27"/>
  </w:num>
  <w:num w:numId="35" w16cid:durableId="1909806933">
    <w:abstractNumId w:val="12"/>
  </w:num>
  <w:num w:numId="36" w16cid:durableId="1870682661">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633B"/>
    <w:rsid w:val="002D7419"/>
    <w:rsid w:val="002D7F4F"/>
    <w:rsid w:val="002E156E"/>
    <w:rsid w:val="002E373D"/>
    <w:rsid w:val="002E3C0B"/>
    <w:rsid w:val="002E3E7E"/>
    <w:rsid w:val="002E4519"/>
    <w:rsid w:val="002E4A9E"/>
    <w:rsid w:val="002E554B"/>
    <w:rsid w:val="002E55CB"/>
    <w:rsid w:val="002E64E6"/>
    <w:rsid w:val="002E64EE"/>
    <w:rsid w:val="002F03EC"/>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0FE1"/>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3543"/>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67254"/>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398E"/>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18FB"/>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6D48"/>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Props1.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4.xml><?xml version="1.0" encoding="utf-8"?>
<ds:datastoreItem xmlns:ds="http://schemas.openxmlformats.org/officeDocument/2006/customXml" ds:itemID="{4A08DCA9-7F93-468D-891E-06BCEF8C4C14}">
  <ds:schemaRefs>
    <ds:schemaRef ds:uri="http://schemas.openxmlformats.org/officeDocument/2006/bibliography"/>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506D67B-8087-43FC-9051-CBE5C177A1D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786</Words>
  <Characters>4716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8</cp:revision>
  <cp:lastPrinted>2021-03-08T07:37:00Z</cp:lastPrinted>
  <dcterms:created xsi:type="dcterms:W3CDTF">2025-05-30T08:12:00Z</dcterms:created>
  <dcterms:modified xsi:type="dcterms:W3CDTF">2025-07-21T07:15:00Z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